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16C" w14:textId="77777777" w:rsidR="00000000" w:rsidRDefault="008A37B6">
      <w:pPr>
        <w:jc w:val="right"/>
        <w:rPr>
          <w:rFonts w:eastAsia="ＭＳ ゴシック"/>
          <w:sz w:val="28"/>
        </w:rPr>
      </w:pPr>
      <w:r>
        <w:rPr>
          <w:rFonts w:eastAsia="ＭＳ ゴシック" w:hint="eastAsia"/>
          <w:sz w:val="21"/>
        </w:rPr>
        <w:t>年</w:t>
      </w:r>
      <w:r>
        <w:rPr>
          <w:rFonts w:eastAsia="ＭＳ ゴシック"/>
          <w:sz w:val="21"/>
        </w:rPr>
        <w:t xml:space="preserve">   </w:t>
      </w:r>
      <w:r>
        <w:rPr>
          <w:rFonts w:eastAsia="ＭＳ ゴシック" w:hint="eastAsia"/>
          <w:sz w:val="21"/>
        </w:rPr>
        <w:t>月</w:t>
      </w:r>
      <w:r>
        <w:rPr>
          <w:rFonts w:eastAsia="ＭＳ ゴシック"/>
          <w:sz w:val="21"/>
        </w:rPr>
        <w:t xml:space="preserve">   </w:t>
      </w:r>
      <w:r>
        <w:rPr>
          <w:rFonts w:eastAsia="ＭＳ ゴシック" w:hint="eastAsia"/>
          <w:sz w:val="21"/>
        </w:rPr>
        <w:t>日</w:t>
      </w:r>
    </w:p>
    <w:p w14:paraId="710BB74C" w14:textId="77777777" w:rsidR="00000000" w:rsidRDefault="008A37B6">
      <w:pPr>
        <w:jc w:val="center"/>
      </w:pPr>
      <w:r>
        <w:rPr>
          <w:rFonts w:eastAsia="ＭＳ ゴシック" w:hint="eastAsia"/>
          <w:sz w:val="28"/>
        </w:rPr>
        <w:t>年次大会報告申込書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560"/>
        <w:gridCol w:w="5603"/>
      </w:tblGrid>
      <w:tr w:rsidR="00000000" w14:paraId="45A38CF3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 w14:paraId="6983E39B" w14:textId="77777777" w:rsidR="00000000" w:rsidRDefault="008A37B6">
            <w:pPr>
              <w:jc w:val="center"/>
              <w:rPr>
                <w:rFonts w:ascii="ＭＳ ゴシック" w:eastAsia="ＭＳ ゴシック"/>
                <w:sz w:val="21"/>
              </w:rPr>
            </w:pPr>
          </w:p>
          <w:p w14:paraId="03BF9B09" w14:textId="77777777" w:rsidR="00000000" w:rsidRDefault="008A37B6">
            <w:pPr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報告テーマ</w:t>
            </w:r>
          </w:p>
        </w:tc>
        <w:tc>
          <w:tcPr>
            <w:tcW w:w="7163" w:type="dxa"/>
            <w:gridSpan w:val="2"/>
          </w:tcPr>
          <w:p w14:paraId="68AB670F" w14:textId="77777777" w:rsidR="00000000" w:rsidRDefault="008A37B6">
            <w:pPr>
              <w:rPr>
                <w:rFonts w:ascii="ＭＳ ゴシック" w:eastAsia="ＭＳ ゴシック"/>
                <w:sz w:val="21"/>
              </w:rPr>
            </w:pPr>
          </w:p>
          <w:p w14:paraId="129D8C89" w14:textId="77777777" w:rsidR="00000000" w:rsidRDefault="008A37B6">
            <w:pPr>
              <w:rPr>
                <w:rFonts w:ascii="ＭＳ ゴシック" w:eastAsia="ＭＳ ゴシック"/>
                <w:sz w:val="21"/>
              </w:rPr>
            </w:pPr>
          </w:p>
          <w:p w14:paraId="41250E54" w14:textId="77777777" w:rsidR="00000000" w:rsidRDefault="008A37B6">
            <w:pPr>
              <w:rPr>
                <w:rFonts w:ascii="ＭＳ ゴシック" w:eastAsia="ＭＳ ゴシック"/>
                <w:sz w:val="21"/>
              </w:rPr>
            </w:pPr>
          </w:p>
        </w:tc>
      </w:tr>
      <w:tr w:rsidR="00000000" w14:paraId="60CE2881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 w14:paraId="2E63175A" w14:textId="77777777" w:rsidR="00000000" w:rsidRDefault="008A37B6">
            <w:pPr>
              <w:jc w:val="center"/>
              <w:rPr>
                <w:rFonts w:ascii="ＭＳ ゴシック" w:eastAsia="ＭＳ ゴシック"/>
                <w:sz w:val="16"/>
              </w:rPr>
            </w:pPr>
          </w:p>
          <w:p w14:paraId="2A839FB4" w14:textId="77777777" w:rsidR="00000000" w:rsidRDefault="008A37B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1"/>
              </w:rPr>
              <w:t>要</w:t>
            </w:r>
            <w:r>
              <w:rPr>
                <w:rFonts w:ascii="ＭＳ ゴシック" w:eastAsia="ＭＳ ゴシック"/>
                <w:sz w:val="21"/>
              </w:rPr>
              <w:t xml:space="preserve">      </w:t>
            </w:r>
            <w:r>
              <w:rPr>
                <w:rFonts w:ascii="ＭＳ ゴシック" w:eastAsia="ＭＳ ゴシック" w:hint="eastAsia"/>
                <w:sz w:val="21"/>
              </w:rPr>
              <w:t>旨</w:t>
            </w:r>
          </w:p>
        </w:tc>
        <w:tc>
          <w:tcPr>
            <w:tcW w:w="7163" w:type="dxa"/>
            <w:gridSpan w:val="2"/>
          </w:tcPr>
          <w:p w14:paraId="16928539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0E0DA477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3C6B2B05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765E24B9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14B3B91B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4DD109DD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677440F2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71EC5FB3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1420436D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34C76791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60DCFDA4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18FB5FDC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7E99483F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5975841C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0C59FD51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7357C96A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09D6E22B" w14:textId="77777777" w:rsidR="00000000" w:rsidRDefault="008A37B6">
            <w:pPr>
              <w:rPr>
                <w:rFonts w:ascii="ＭＳ ゴシック" w:eastAsia="ＭＳ ゴシック"/>
              </w:rPr>
            </w:pPr>
          </w:p>
          <w:p w14:paraId="13AF4C70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47141CBC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699F2D0A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1A8FC32F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1"/>
              </w:rPr>
              <w:t>キーワード</w:t>
            </w:r>
          </w:p>
          <w:p w14:paraId="183FA0CB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5C08407F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1"/>
              </w:rPr>
              <w:t>１．</w:t>
            </w:r>
            <w:r>
              <w:rPr>
                <w:rFonts w:ascii="ＭＳ ゴシック" w:eastAsia="ＭＳ ゴシック"/>
                <w:sz w:val="21"/>
              </w:rPr>
              <w:t xml:space="preserve">                        </w:t>
            </w:r>
            <w:r>
              <w:rPr>
                <w:rFonts w:ascii="ＭＳ ゴシック" w:eastAsia="ＭＳ ゴシック" w:hint="eastAsia"/>
                <w:sz w:val="21"/>
              </w:rPr>
              <w:t>２．</w:t>
            </w:r>
          </w:p>
          <w:p w14:paraId="439F1D2E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4A2F4DC5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1"/>
              </w:rPr>
              <w:t>３．</w:t>
            </w:r>
            <w:r>
              <w:rPr>
                <w:rFonts w:ascii="ＭＳ ゴシック" w:eastAsia="ＭＳ ゴシック"/>
                <w:sz w:val="21"/>
              </w:rPr>
              <w:t xml:space="preserve">                        </w:t>
            </w:r>
            <w:r>
              <w:rPr>
                <w:rFonts w:ascii="ＭＳ ゴシック" w:eastAsia="ＭＳ ゴシック" w:hint="eastAsia"/>
                <w:sz w:val="21"/>
              </w:rPr>
              <w:t>４．</w:t>
            </w:r>
          </w:p>
          <w:p w14:paraId="13C7532A" w14:textId="77777777" w:rsidR="00000000" w:rsidRDefault="008A37B6">
            <w:pPr>
              <w:rPr>
                <w:rFonts w:ascii="ＭＳ ゴシック" w:eastAsia="ＭＳ ゴシック"/>
              </w:rPr>
            </w:pPr>
          </w:p>
        </w:tc>
      </w:tr>
      <w:tr w:rsidR="00000000" w14:paraId="275056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 w:val="restart"/>
          </w:tcPr>
          <w:p w14:paraId="5FF4CA2F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4CFD4770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1"/>
              </w:rPr>
              <w:t>報</w:t>
            </w:r>
            <w:r>
              <w:rPr>
                <w:rFonts w:ascii="ＭＳ ゴシック" w:eastAsia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int="eastAsia"/>
                <w:sz w:val="21"/>
              </w:rPr>
              <w:t>告</w:t>
            </w:r>
            <w:r>
              <w:rPr>
                <w:rFonts w:ascii="ＭＳ ゴシック" w:eastAsia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int="eastAsia"/>
                <w:sz w:val="21"/>
              </w:rPr>
              <w:t>者</w:t>
            </w:r>
          </w:p>
          <w:p w14:paraId="2BAA6FC7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60" w:type="dxa"/>
          </w:tcPr>
          <w:p w14:paraId="448EE1D6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387A9F97" w14:textId="77777777" w:rsidR="00000000" w:rsidRDefault="008A37B6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1"/>
              </w:rPr>
              <w:t>氏</w:t>
            </w:r>
            <w:r>
              <w:rPr>
                <w:rFonts w:ascii="ＭＳ ゴシック" w:eastAsia="ＭＳ ゴシック"/>
                <w:sz w:val="21"/>
              </w:rPr>
              <w:t xml:space="preserve">      </w:t>
            </w:r>
            <w:r>
              <w:rPr>
                <w:rFonts w:ascii="ＭＳ ゴシック" w:eastAsia="ＭＳ ゴシック" w:hint="eastAsia"/>
                <w:sz w:val="21"/>
              </w:rPr>
              <w:t>名</w:t>
            </w:r>
          </w:p>
          <w:p w14:paraId="53493D52" w14:textId="77777777" w:rsidR="00000000" w:rsidRDefault="008A37B6">
            <w:pPr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5603" w:type="dxa"/>
          </w:tcPr>
          <w:p w14:paraId="3BC247FC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</w:tr>
      <w:tr w:rsidR="00000000" w14:paraId="223A44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5006EF10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60" w:type="dxa"/>
          </w:tcPr>
          <w:p w14:paraId="350E162D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78757C42" w14:textId="77777777" w:rsidR="00000000" w:rsidRDefault="008A37B6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1"/>
              </w:rPr>
              <w:t>所</w:t>
            </w:r>
            <w:r>
              <w:rPr>
                <w:rFonts w:ascii="ＭＳ ゴシック" w:eastAsia="ＭＳ ゴシック"/>
                <w:sz w:val="21"/>
              </w:rPr>
              <w:t xml:space="preserve">      </w:t>
            </w:r>
            <w:r>
              <w:rPr>
                <w:rFonts w:ascii="ＭＳ ゴシック" w:eastAsia="ＭＳ ゴシック" w:hint="eastAsia"/>
                <w:sz w:val="21"/>
              </w:rPr>
              <w:t>属</w:t>
            </w:r>
          </w:p>
          <w:p w14:paraId="4E2CEDDB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5603" w:type="dxa"/>
          </w:tcPr>
          <w:p w14:paraId="2CADCA65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</w:tr>
      <w:tr w:rsidR="00000000" w14:paraId="6387286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39" w:type="dxa"/>
            <w:vMerge/>
          </w:tcPr>
          <w:p w14:paraId="305E2637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60" w:type="dxa"/>
            <w:vMerge w:val="restart"/>
          </w:tcPr>
          <w:p w14:paraId="26ECD1D1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6639FD7D" w14:textId="77777777" w:rsidR="00000000" w:rsidRDefault="008A37B6">
            <w:pPr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共同報告者</w:t>
            </w:r>
          </w:p>
          <w:p w14:paraId="59BE97F3" w14:textId="77777777" w:rsidR="00000000" w:rsidRDefault="008A37B6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1"/>
              </w:rPr>
              <w:t>氏名（所属）</w:t>
            </w:r>
          </w:p>
        </w:tc>
        <w:tc>
          <w:tcPr>
            <w:tcW w:w="5603" w:type="dxa"/>
            <w:tcBorders>
              <w:bottom w:val="dotted" w:sz="6" w:space="0" w:color="auto"/>
            </w:tcBorders>
          </w:tcPr>
          <w:p w14:paraId="7FD8228F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21B2CDA0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1"/>
              </w:rPr>
              <w:t>１．</w:t>
            </w:r>
          </w:p>
        </w:tc>
      </w:tr>
      <w:tr w:rsidR="00000000" w14:paraId="62160F5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39" w:type="dxa"/>
            <w:vMerge/>
          </w:tcPr>
          <w:p w14:paraId="5325B083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60" w:type="dxa"/>
            <w:vMerge/>
          </w:tcPr>
          <w:p w14:paraId="67F17B29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5603" w:type="dxa"/>
            <w:tcBorders>
              <w:top w:val="dotted" w:sz="6" w:space="0" w:color="auto"/>
              <w:bottom w:val="dotted" w:sz="6" w:space="0" w:color="auto"/>
            </w:tcBorders>
          </w:tcPr>
          <w:p w14:paraId="360ED17A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7186F947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1"/>
              </w:rPr>
              <w:t>２．</w:t>
            </w:r>
          </w:p>
        </w:tc>
      </w:tr>
      <w:tr w:rsidR="00000000" w14:paraId="343854E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39" w:type="dxa"/>
            <w:vMerge/>
          </w:tcPr>
          <w:p w14:paraId="0356F125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60" w:type="dxa"/>
            <w:vMerge/>
          </w:tcPr>
          <w:p w14:paraId="396DD3EF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5603" w:type="dxa"/>
            <w:tcBorders>
              <w:top w:val="dotted" w:sz="6" w:space="0" w:color="auto"/>
            </w:tcBorders>
          </w:tcPr>
          <w:p w14:paraId="45685A34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  <w:p w14:paraId="4F5969B0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1"/>
              </w:rPr>
              <w:t>３．</w:t>
            </w:r>
          </w:p>
        </w:tc>
      </w:tr>
      <w:tr w:rsidR="00000000" w14:paraId="0D2D22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</w:tcPr>
          <w:p w14:paraId="701D5B09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60" w:type="dxa"/>
          </w:tcPr>
          <w:p w14:paraId="313A488E" w14:textId="77777777" w:rsidR="00000000" w:rsidRDefault="008A37B6">
            <w:pPr>
              <w:jc w:val="center"/>
              <w:rPr>
                <w:rFonts w:ascii="ＭＳ ゴシック" w:eastAsia="ＭＳ ゴシック"/>
                <w:sz w:val="21"/>
              </w:rPr>
            </w:pPr>
          </w:p>
          <w:p w14:paraId="23FE32CC" w14:textId="77777777" w:rsidR="00000000" w:rsidRDefault="008A37B6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1"/>
              </w:rPr>
              <w:t>連</w:t>
            </w:r>
            <w:r>
              <w:rPr>
                <w:rFonts w:ascii="ＭＳ ゴシック" w:eastAsia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int="eastAsia"/>
                <w:sz w:val="21"/>
              </w:rPr>
              <w:t>絡</w:t>
            </w:r>
            <w:r>
              <w:rPr>
                <w:rFonts w:ascii="ＭＳ ゴシック" w:eastAsia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int="eastAsia"/>
                <w:sz w:val="21"/>
              </w:rPr>
              <w:t>先</w:t>
            </w:r>
          </w:p>
        </w:tc>
        <w:tc>
          <w:tcPr>
            <w:tcW w:w="5603" w:type="dxa"/>
            <w:tcBorders>
              <w:bottom w:val="single" w:sz="6" w:space="0" w:color="auto"/>
            </w:tcBorders>
          </w:tcPr>
          <w:p w14:paraId="69EF9353" w14:textId="77777777" w:rsidR="00000000" w:rsidRDefault="008A37B6">
            <w:pPr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〒</w:t>
            </w:r>
          </w:p>
          <w:p w14:paraId="26F3C17A" w14:textId="77777777" w:rsidR="00000000" w:rsidRDefault="008A37B6">
            <w:pPr>
              <w:rPr>
                <w:rFonts w:ascii="ＭＳ ゴシック" w:eastAsia="ＭＳ ゴシック"/>
                <w:sz w:val="21"/>
              </w:rPr>
            </w:pPr>
          </w:p>
          <w:p w14:paraId="7052357E" w14:textId="77777777" w:rsidR="00000000" w:rsidRDefault="008A37B6">
            <w:pPr>
              <w:rPr>
                <w:rFonts w:ascii="ＭＳ ゴシック" w:eastAsia="ＭＳ ゴシック"/>
                <w:sz w:val="21"/>
              </w:rPr>
            </w:pPr>
          </w:p>
          <w:p w14:paraId="1CDB0A40" w14:textId="77777777" w:rsidR="00000000" w:rsidRDefault="008A37B6">
            <w:pPr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   </w:t>
            </w:r>
            <w:r>
              <w:rPr>
                <w:rFonts w:ascii="ＭＳ ゴシック" w:eastAsia="ＭＳ ゴシック" w:hint="eastAsia"/>
                <w:sz w:val="21"/>
              </w:rPr>
              <w:t>ＴＥＬ：</w:t>
            </w:r>
          </w:p>
          <w:p w14:paraId="1A250D3F" w14:textId="77777777" w:rsidR="00000000" w:rsidRDefault="008A37B6">
            <w:pPr>
              <w:rPr>
                <w:rFonts w:ascii="ＭＳ ゴシック" w:eastAsia="ＭＳ ゴシック"/>
                <w:sz w:val="21"/>
              </w:rPr>
            </w:pPr>
          </w:p>
          <w:p w14:paraId="1A79F51E" w14:textId="77777777" w:rsidR="00000000" w:rsidRDefault="008A37B6">
            <w:pPr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   </w:t>
            </w:r>
            <w:r>
              <w:rPr>
                <w:rFonts w:ascii="ＭＳ ゴシック" w:eastAsia="ＭＳ ゴシック" w:hint="eastAsia"/>
                <w:sz w:val="21"/>
              </w:rPr>
              <w:t>ＦＡＸ：</w:t>
            </w:r>
          </w:p>
          <w:p w14:paraId="53BD4176" w14:textId="77777777" w:rsidR="00000000" w:rsidRDefault="008A37B6">
            <w:pPr>
              <w:rPr>
                <w:rFonts w:ascii="ＭＳ ゴシック" w:eastAsia="ＭＳ ゴシック"/>
                <w:sz w:val="21"/>
              </w:rPr>
            </w:pPr>
          </w:p>
          <w:p w14:paraId="1E85233C" w14:textId="77777777" w:rsidR="00000000" w:rsidRDefault="008A37B6">
            <w:pPr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   e-mail</w:t>
            </w:r>
            <w:r>
              <w:rPr>
                <w:rFonts w:ascii="ＭＳ ゴシック" w:eastAsia="ＭＳ ゴシック" w:hint="eastAsia"/>
                <w:sz w:val="21"/>
              </w:rPr>
              <w:t>：</w:t>
            </w:r>
          </w:p>
          <w:p w14:paraId="74A586B1" w14:textId="77777777" w:rsidR="00000000" w:rsidRDefault="008A37B6">
            <w:pPr>
              <w:rPr>
                <w:rFonts w:ascii="ＭＳ ゴシック" w:eastAsia="ＭＳ ゴシック"/>
                <w:sz w:val="16"/>
              </w:rPr>
            </w:pPr>
          </w:p>
        </w:tc>
      </w:tr>
    </w:tbl>
    <w:p w14:paraId="17950972" w14:textId="77777777" w:rsidR="008A37B6" w:rsidRDefault="008A37B6"/>
    <w:sectPr w:rsidR="008A37B6">
      <w:pgSz w:w="11906" w:h="16838"/>
      <w:pgMar w:top="1701" w:right="1754" w:bottom="1418" w:left="1701" w:header="851" w:footer="992" w:gutter="0"/>
      <w:cols w:space="425"/>
      <w:docGrid w:type="line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5"/>
  <w:drawingGridHorizontalSpacing w:val="211"/>
  <w:drawingGridVerticalSpacing w:val="18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2F59D6"/>
    <w:rsid w:val="002F59D6"/>
    <w:rsid w:val="008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829A9"/>
  <w15:chartTrackingRefBased/>
  <w15:docId w15:val="{46DD4319-EDB5-4364-8E84-1176F3A8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14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年次大会報告申込書</dc:title>
  <dc:subject/>
  <dc:creator>林      昌  彦</dc:creator>
  <cp:keywords/>
  <dc:description/>
  <cp:lastModifiedBy>Administrator</cp:lastModifiedBy>
  <cp:revision>2</cp:revision>
  <cp:lastPrinted>2004-09-04T03:50:00Z</cp:lastPrinted>
  <dcterms:created xsi:type="dcterms:W3CDTF">2023-05-02T04:16:00Z</dcterms:created>
  <dcterms:modified xsi:type="dcterms:W3CDTF">2023-05-02T04:16:00Z</dcterms:modified>
</cp:coreProperties>
</file>