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DA" w:rsidRPr="00AC4E9E" w:rsidRDefault="00BB3A7F" w:rsidP="000266DA">
      <w:pPr>
        <w:widowControl/>
        <w:jc w:val="center"/>
        <w:rPr>
          <w:rFonts w:ascii="ＭＳ 明朝" w:eastAsia="ＭＳ 明朝" w:cs="ＭＳ 明朝"/>
          <w:kern w:val="0"/>
          <w:szCs w:val="21"/>
        </w:rPr>
      </w:pPr>
      <w:r>
        <w:rPr>
          <w:rFonts w:ascii="Century" w:eastAsia="ＭＳ 明朝" w:hAnsi="Century" w:cs="Times New Roman" w:hint="eastAsia"/>
          <w:b/>
          <w:sz w:val="32"/>
          <w:szCs w:val="32"/>
        </w:rPr>
        <w:t>継続的見守り契約書（例</w:t>
      </w:r>
      <w:r w:rsidR="000266DA">
        <w:rPr>
          <w:rFonts w:ascii="Century" w:eastAsia="ＭＳ 明朝" w:hAnsi="Century" w:cs="Times New Roman" w:hint="eastAsia"/>
          <w:b/>
          <w:sz w:val="32"/>
          <w:szCs w:val="32"/>
        </w:rPr>
        <w:t>）</w:t>
      </w:r>
    </w:p>
    <w:p w:rsidR="000266DA" w:rsidRDefault="000266DA" w:rsidP="000266DA">
      <w:pPr>
        <w:jc w:val="left"/>
        <w:rPr>
          <w:szCs w:val="21"/>
        </w:rPr>
      </w:pPr>
      <w:r>
        <w:rPr>
          <w:rFonts w:hint="eastAsia"/>
          <w:szCs w:val="21"/>
        </w:rPr>
        <w:t>本公証人は、委任者○山○子（以下甲という。）及び受任者△川△美</w:t>
      </w:r>
      <w:r w:rsidR="00CB582F">
        <w:rPr>
          <w:rFonts w:hint="eastAsia"/>
          <w:szCs w:val="21"/>
        </w:rPr>
        <w:t>（以下乙という。）</w:t>
      </w:r>
      <w:r>
        <w:rPr>
          <w:rFonts w:hint="eastAsia"/>
          <w:szCs w:val="21"/>
        </w:rPr>
        <w:t>の嘱託により、次のとおり継続的見守り契約（以下「本見守り契約」という。）に関する陳述の趣旨を録取し、この証書を作成する。</w:t>
      </w:r>
    </w:p>
    <w:p w:rsidR="000266DA" w:rsidRDefault="000266DA" w:rsidP="000266DA">
      <w:pPr>
        <w:jc w:val="left"/>
        <w:rPr>
          <w:szCs w:val="21"/>
        </w:rPr>
      </w:pPr>
      <w:r>
        <w:rPr>
          <w:rFonts w:hint="eastAsia"/>
          <w:szCs w:val="21"/>
        </w:rPr>
        <w:t>（契約の目的）</w:t>
      </w:r>
    </w:p>
    <w:p w:rsidR="000266DA" w:rsidRDefault="000266DA" w:rsidP="000266DA">
      <w:pPr>
        <w:jc w:val="left"/>
        <w:rPr>
          <w:szCs w:val="21"/>
        </w:rPr>
      </w:pPr>
      <w:r>
        <w:rPr>
          <w:rFonts w:hint="eastAsia"/>
          <w:szCs w:val="21"/>
        </w:rPr>
        <w:t>第１条　甲は乙に対し、平成○○年○○月○○日、甲ができるだけ自立して健康な生活を営めるように援助することを目的とし、甲の生活及び身心の健康状態を把握することにより安心して地域社会で暮らせるよう見守ることを目的とする事務を委任し、乙はこれを受任する。</w:t>
      </w:r>
    </w:p>
    <w:p w:rsidR="000266DA" w:rsidRDefault="000266DA" w:rsidP="000266DA">
      <w:pPr>
        <w:jc w:val="left"/>
        <w:rPr>
          <w:szCs w:val="21"/>
        </w:rPr>
      </w:pPr>
      <w:r>
        <w:rPr>
          <w:rFonts w:hint="eastAsia"/>
          <w:szCs w:val="21"/>
        </w:rPr>
        <w:t>２　乙は、前項の目的を達成するために、甲と定期的に電話連絡及び訪問、面談をして相談・助言し意思疎通を確保し甲の安寧な生活になるように努める。</w:t>
      </w:r>
    </w:p>
    <w:p w:rsidR="000266DA" w:rsidRDefault="000266DA" w:rsidP="000266DA">
      <w:pPr>
        <w:jc w:val="left"/>
        <w:rPr>
          <w:szCs w:val="21"/>
        </w:rPr>
      </w:pPr>
      <w:r>
        <w:rPr>
          <w:rFonts w:hint="eastAsia"/>
          <w:szCs w:val="21"/>
        </w:rPr>
        <w:t>（契約の期間）</w:t>
      </w:r>
    </w:p>
    <w:p w:rsidR="000266DA" w:rsidRDefault="000266DA" w:rsidP="000266DA">
      <w:pPr>
        <w:jc w:val="left"/>
        <w:rPr>
          <w:szCs w:val="21"/>
        </w:rPr>
      </w:pPr>
      <w:r>
        <w:rPr>
          <w:rFonts w:hint="eastAsia"/>
          <w:szCs w:val="21"/>
        </w:rPr>
        <w:t>第２条　甲は乙に対し、平成○○年○○月○○日法務局所属公証人○○作成にかかる任意後見契約公正証書による任意後見契約（以下「任意後見契約」という。）に基づき任意後見監督人が選任されるまでの間、本見守り契約を行う。</w:t>
      </w:r>
    </w:p>
    <w:p w:rsidR="000266DA" w:rsidRDefault="000266DA" w:rsidP="000266DA">
      <w:pPr>
        <w:jc w:val="left"/>
        <w:rPr>
          <w:szCs w:val="21"/>
        </w:rPr>
      </w:pPr>
      <w:r>
        <w:rPr>
          <w:rFonts w:hint="eastAsia"/>
          <w:szCs w:val="21"/>
        </w:rPr>
        <w:t>（電話連絡）</w:t>
      </w:r>
    </w:p>
    <w:p w:rsidR="000266DA" w:rsidRDefault="000266DA" w:rsidP="000266DA">
      <w:pPr>
        <w:jc w:val="left"/>
        <w:rPr>
          <w:szCs w:val="21"/>
        </w:rPr>
      </w:pPr>
      <w:r>
        <w:rPr>
          <w:rFonts w:hint="eastAsia"/>
          <w:szCs w:val="21"/>
        </w:rPr>
        <w:t>第３条　本契約期間中、乙は甲に対し、定期的に電話連絡を行い、生活状況や健康状態の確認を行うものとする。</w:t>
      </w:r>
    </w:p>
    <w:p w:rsidR="000266DA" w:rsidRDefault="000266DA" w:rsidP="000266DA">
      <w:pPr>
        <w:jc w:val="left"/>
        <w:rPr>
          <w:szCs w:val="21"/>
        </w:rPr>
      </w:pPr>
      <w:r>
        <w:rPr>
          <w:rFonts w:hint="eastAsia"/>
          <w:szCs w:val="21"/>
        </w:rPr>
        <w:t>定期的とは毎月１回とかあらかじめ決めておくとよい。</w:t>
      </w:r>
    </w:p>
    <w:p w:rsidR="000266DA" w:rsidRDefault="000266DA" w:rsidP="000266DA">
      <w:pPr>
        <w:jc w:val="left"/>
        <w:rPr>
          <w:szCs w:val="21"/>
        </w:rPr>
      </w:pPr>
      <w:r>
        <w:rPr>
          <w:rFonts w:hint="eastAsia"/>
          <w:szCs w:val="21"/>
        </w:rPr>
        <w:t>但し甲からの電話連絡で生活状況等の確認が取れた場合には、上記電話連絡は不要とする。</w:t>
      </w:r>
    </w:p>
    <w:p w:rsidR="000266DA" w:rsidRDefault="000266DA" w:rsidP="000266DA">
      <w:pPr>
        <w:jc w:val="left"/>
        <w:rPr>
          <w:szCs w:val="21"/>
        </w:rPr>
      </w:pPr>
      <w:r>
        <w:rPr>
          <w:rFonts w:hint="eastAsia"/>
          <w:szCs w:val="21"/>
        </w:rPr>
        <w:t>２前項の連絡日及び連絡方法は、甲の都合により変更することができる。ただし、甲は、その場合、予め乙にその旨を通告しなければならない。</w:t>
      </w:r>
    </w:p>
    <w:p w:rsidR="000266DA" w:rsidRDefault="000266DA" w:rsidP="000266DA">
      <w:pPr>
        <w:jc w:val="left"/>
        <w:rPr>
          <w:szCs w:val="21"/>
        </w:rPr>
      </w:pPr>
      <w:r>
        <w:rPr>
          <w:szCs w:val="21"/>
        </w:rPr>
        <w:t>(</w:t>
      </w:r>
      <w:r>
        <w:rPr>
          <w:rFonts w:hint="eastAsia"/>
          <w:szCs w:val="21"/>
        </w:rPr>
        <w:t>訪問</w:t>
      </w:r>
      <w:r>
        <w:rPr>
          <w:szCs w:val="21"/>
        </w:rPr>
        <w:t>)</w:t>
      </w:r>
    </w:p>
    <w:p w:rsidR="000266DA" w:rsidRDefault="000266DA" w:rsidP="000266DA">
      <w:pPr>
        <w:jc w:val="left"/>
        <w:rPr>
          <w:szCs w:val="21"/>
        </w:rPr>
      </w:pPr>
      <w:r>
        <w:rPr>
          <w:rFonts w:hint="eastAsia"/>
          <w:szCs w:val="21"/>
        </w:rPr>
        <w:t>第４条　本契約期間中、乙は２カ月に１回甲の生活の本拠地を訪問して、甲の生活状況や健康状態を把握するために甲と面談する。</w:t>
      </w:r>
    </w:p>
    <w:p w:rsidR="000266DA" w:rsidRDefault="000266DA" w:rsidP="000266DA">
      <w:pPr>
        <w:jc w:val="left"/>
        <w:rPr>
          <w:szCs w:val="21"/>
        </w:rPr>
      </w:pPr>
      <w:r>
        <w:rPr>
          <w:szCs w:val="21"/>
        </w:rPr>
        <w:t>2</w:t>
      </w:r>
      <w:r>
        <w:rPr>
          <w:rFonts w:hint="eastAsia"/>
          <w:szCs w:val="21"/>
        </w:rPr>
        <w:t xml:space="preserve">　具体的な訪問日は、甲と乙との協議によりその都度適宜定めるものとする。</w:t>
      </w:r>
    </w:p>
    <w:p w:rsidR="000266DA" w:rsidRDefault="005C2523" w:rsidP="000266DA">
      <w:pPr>
        <w:jc w:val="left"/>
        <w:rPr>
          <w:szCs w:val="21"/>
        </w:rPr>
      </w:pPr>
      <w:r>
        <w:rPr>
          <w:rFonts w:hint="eastAsia"/>
          <w:szCs w:val="21"/>
        </w:rPr>
        <w:t>3</w:t>
      </w:r>
      <w:r>
        <w:rPr>
          <w:rFonts w:hint="eastAsia"/>
          <w:szCs w:val="21"/>
        </w:rPr>
        <w:t xml:space="preserve">　</w:t>
      </w:r>
      <w:r w:rsidR="000266DA">
        <w:rPr>
          <w:rFonts w:hint="eastAsia"/>
          <w:szCs w:val="21"/>
        </w:rPr>
        <w:t>乙は、第１項に定める訪問日以外の日であっても、乙が必要と認めた場合又は甲の要請があった場合は、随時訪問面談するものとする。</w:t>
      </w:r>
    </w:p>
    <w:p w:rsidR="000266DA" w:rsidRDefault="000266DA" w:rsidP="000266DA">
      <w:pPr>
        <w:jc w:val="left"/>
        <w:rPr>
          <w:szCs w:val="21"/>
        </w:rPr>
      </w:pPr>
      <w:r>
        <w:rPr>
          <w:szCs w:val="21"/>
        </w:rPr>
        <w:t>(</w:t>
      </w:r>
      <w:r>
        <w:rPr>
          <w:rFonts w:hint="eastAsia"/>
          <w:szCs w:val="21"/>
        </w:rPr>
        <w:t>見守り義務</w:t>
      </w:r>
      <w:r>
        <w:rPr>
          <w:szCs w:val="21"/>
        </w:rPr>
        <w:t>)</w:t>
      </w:r>
    </w:p>
    <w:p w:rsidR="000266DA" w:rsidRDefault="000266DA" w:rsidP="000266DA">
      <w:pPr>
        <w:jc w:val="left"/>
        <w:rPr>
          <w:szCs w:val="21"/>
        </w:rPr>
      </w:pPr>
      <w:r>
        <w:rPr>
          <w:rFonts w:hint="eastAsia"/>
          <w:szCs w:val="21"/>
        </w:rPr>
        <w:t>第５条　乙は、甲との電話連絡や訪問・面談を通して常に見守りに変化がないか、何かトラブルに巻き込まれていないか、任意後見監督人選任の必要性などについて常に考慮し、判断しなければならない。</w:t>
      </w:r>
      <w:bookmarkStart w:id="0" w:name="_GoBack"/>
      <w:bookmarkEnd w:id="0"/>
    </w:p>
    <w:p w:rsidR="000266DA" w:rsidRDefault="000266DA" w:rsidP="000266DA">
      <w:pPr>
        <w:jc w:val="left"/>
        <w:rPr>
          <w:szCs w:val="21"/>
        </w:rPr>
      </w:pPr>
      <w:r>
        <w:rPr>
          <w:szCs w:val="21"/>
        </w:rPr>
        <w:t>2</w:t>
      </w:r>
      <w:r>
        <w:rPr>
          <w:rFonts w:hint="eastAsia"/>
          <w:szCs w:val="21"/>
        </w:rPr>
        <w:t xml:space="preserve">　前項のほか、乙は、甲の身上面にも十分配慮し、甲が加療を要する傷病を負ったことを知った時は、受診・入院の</w:t>
      </w:r>
      <w:r w:rsidR="003462BB" w:rsidRPr="00963F48">
        <w:rPr>
          <w:rFonts w:hint="eastAsia"/>
          <w:szCs w:val="21"/>
        </w:rPr>
        <w:t>支援</w:t>
      </w:r>
      <w:r>
        <w:rPr>
          <w:rFonts w:hint="eastAsia"/>
          <w:szCs w:val="21"/>
        </w:rPr>
        <w:t>をし、必要があれば親族等への連絡をする。</w:t>
      </w:r>
    </w:p>
    <w:p w:rsidR="000266DA" w:rsidRPr="00B27DC2" w:rsidRDefault="000266DA" w:rsidP="000266DA">
      <w:pPr>
        <w:autoSpaceDE w:val="0"/>
        <w:autoSpaceDN w:val="0"/>
        <w:adjustRightInd w:val="0"/>
        <w:jc w:val="left"/>
        <w:rPr>
          <w:rFonts w:asciiTheme="minorEastAsia" w:hAnsiTheme="minorEastAsia" w:cs="MS-Mincho"/>
          <w:kern w:val="0"/>
          <w:szCs w:val="21"/>
        </w:rPr>
      </w:pPr>
      <w:r w:rsidRPr="00B27DC2">
        <w:rPr>
          <w:rFonts w:asciiTheme="minorEastAsia" w:hAnsiTheme="minorEastAsia" w:cs="MS-Mincho" w:hint="eastAsia"/>
          <w:kern w:val="0"/>
          <w:szCs w:val="21"/>
        </w:rPr>
        <w:t>(報酬)</w:t>
      </w:r>
    </w:p>
    <w:p w:rsidR="000266DA" w:rsidRDefault="000266DA" w:rsidP="000266DA">
      <w:pPr>
        <w:rPr>
          <w:rFonts w:asciiTheme="minorEastAsia" w:hAnsiTheme="minorEastAsia" w:cs="ＭＳ 明朝"/>
          <w:kern w:val="0"/>
          <w:szCs w:val="21"/>
        </w:rPr>
      </w:pPr>
      <w:r w:rsidRPr="00B27DC2">
        <w:rPr>
          <w:rFonts w:asciiTheme="minorEastAsia" w:hAnsiTheme="minorEastAsia" w:cs="MS-Mincho" w:hint="eastAsia"/>
          <w:kern w:val="0"/>
          <w:szCs w:val="21"/>
        </w:rPr>
        <w:lastRenderedPageBreak/>
        <w:t>第６条</w:t>
      </w:r>
      <w:r>
        <w:rPr>
          <w:rFonts w:asciiTheme="minorEastAsia" w:hAnsiTheme="minorEastAsia" w:cs="ＭＳ 明朝" w:hint="eastAsia"/>
          <w:kern w:val="0"/>
          <w:szCs w:val="21"/>
        </w:rPr>
        <w:t xml:space="preserve">　甲は、乙に対し、</w:t>
      </w:r>
      <w:r w:rsidRPr="00B27DC2">
        <w:rPr>
          <w:rFonts w:asciiTheme="minorEastAsia" w:hAnsiTheme="minorEastAsia" w:cs="ＭＳ 明朝" w:hint="eastAsia"/>
          <w:kern w:val="0"/>
          <w:szCs w:val="21"/>
        </w:rPr>
        <w:t>第３条第１項及び第４条第１項に定める定期的な連絡及び訪問に関する報酬とし、月額</w:t>
      </w:r>
      <w:r w:rsidRPr="00B27DC2">
        <w:rPr>
          <w:rFonts w:asciiTheme="minorEastAsia" w:hAnsiTheme="minorEastAsia" w:cs="ＭＳ 明朝" w:hint="eastAsia"/>
          <w:kern w:val="0"/>
          <w:szCs w:val="21"/>
          <w:u w:val="single"/>
        </w:rPr>
        <w:t xml:space="preserve">　　　　　</w:t>
      </w:r>
      <w:r w:rsidRPr="00B27DC2">
        <w:rPr>
          <w:rFonts w:asciiTheme="minorEastAsia" w:hAnsiTheme="minorEastAsia" w:cs="ＭＳ 明朝" w:hint="eastAsia"/>
          <w:kern w:val="0"/>
          <w:szCs w:val="21"/>
        </w:rPr>
        <w:t>(消費税別)を支払う。</w:t>
      </w:r>
    </w:p>
    <w:p w:rsidR="000266DA" w:rsidRDefault="000266DA" w:rsidP="000266DA">
      <w:pPr>
        <w:rPr>
          <w:rFonts w:asciiTheme="minorEastAsia" w:hAnsiTheme="minorEastAsia" w:cs="ＭＳ 明朝"/>
          <w:kern w:val="0"/>
          <w:szCs w:val="21"/>
        </w:rPr>
      </w:pPr>
      <w:r>
        <w:rPr>
          <w:rFonts w:asciiTheme="minorEastAsia" w:hAnsiTheme="minorEastAsia" w:cs="ＭＳ 明朝" w:hint="eastAsia"/>
          <w:kern w:val="0"/>
          <w:szCs w:val="21"/>
        </w:rPr>
        <w:t>２　第１項の報酬の支払方法は、本契約時６ヶ月分を一括して支払い、以後同様６ヶ月分を一括して支払うものとする。ただし、本見守り契約が期間の途中で終了した場合は、乙がすでに受領済みの報酬は、終了月以降の分を月割清算し、甲、甲の相続人、又は甲の法定代理人等に返戻するものとする。</w:t>
      </w:r>
    </w:p>
    <w:p w:rsidR="000266DA" w:rsidRPr="003462BB" w:rsidRDefault="000266DA" w:rsidP="000266DA">
      <w:pPr>
        <w:rPr>
          <w:rFonts w:asciiTheme="minorEastAsia" w:hAnsiTheme="minorEastAsia" w:cs="ＭＳ 明朝"/>
          <w:color w:val="FF0000"/>
          <w:kern w:val="0"/>
          <w:szCs w:val="21"/>
        </w:rPr>
      </w:pPr>
      <w:r>
        <w:rPr>
          <w:rFonts w:asciiTheme="minorEastAsia" w:hAnsiTheme="minorEastAsia" w:cs="ＭＳ 明朝" w:hint="eastAsia"/>
          <w:kern w:val="0"/>
          <w:szCs w:val="21"/>
        </w:rPr>
        <w:t>３　甲は、乙に対し、第４条第</w:t>
      </w:r>
      <w:r w:rsidR="00351634">
        <w:rPr>
          <w:rFonts w:asciiTheme="minorEastAsia" w:hAnsiTheme="minorEastAsia" w:cs="ＭＳ 明朝" w:hint="eastAsia"/>
          <w:kern w:val="0"/>
          <w:szCs w:val="21"/>
        </w:rPr>
        <w:t>3</w:t>
      </w:r>
      <w:r w:rsidR="003462BB">
        <w:rPr>
          <w:rFonts w:asciiTheme="minorEastAsia" w:hAnsiTheme="minorEastAsia" w:cs="ＭＳ 明朝" w:hint="eastAsia"/>
          <w:kern w:val="0"/>
          <w:szCs w:val="21"/>
        </w:rPr>
        <w:t>項に定める不定期の訪問に関して１回の訪問につき</w:t>
      </w:r>
      <w:r w:rsidR="003462BB" w:rsidRPr="00BB3A7F">
        <w:rPr>
          <w:rFonts w:asciiTheme="minorEastAsia" w:hAnsiTheme="minorEastAsia" w:cs="ＭＳ 明朝" w:hint="eastAsia"/>
          <w:kern w:val="0"/>
          <w:szCs w:val="21"/>
        </w:rPr>
        <w:t>実費交通費</w:t>
      </w:r>
      <w:r>
        <w:rPr>
          <w:rFonts w:asciiTheme="minorEastAsia" w:hAnsiTheme="minorEastAsia" w:cs="ＭＳ 明朝" w:hint="eastAsia"/>
          <w:kern w:val="0"/>
          <w:szCs w:val="21"/>
        </w:rPr>
        <w:t>を支弁する</w:t>
      </w:r>
      <w:r w:rsidR="003462BB">
        <w:rPr>
          <w:rFonts w:asciiTheme="minorEastAsia" w:hAnsiTheme="minorEastAsia" w:cs="ＭＳ 明朝" w:hint="eastAsia"/>
          <w:kern w:val="0"/>
          <w:szCs w:val="21"/>
        </w:rPr>
        <w:t>。</w:t>
      </w:r>
    </w:p>
    <w:p w:rsidR="000266DA" w:rsidRDefault="000266DA" w:rsidP="000266DA">
      <w:pPr>
        <w:jc w:val="left"/>
        <w:rPr>
          <w:szCs w:val="21"/>
        </w:rPr>
      </w:pPr>
      <w:r>
        <w:rPr>
          <w:rFonts w:hint="eastAsia"/>
          <w:szCs w:val="21"/>
        </w:rPr>
        <w:t>第７条（契約の解除）</w:t>
      </w:r>
    </w:p>
    <w:p w:rsidR="000266DA" w:rsidRDefault="000266DA" w:rsidP="000266DA">
      <w:pPr>
        <w:jc w:val="left"/>
        <w:rPr>
          <w:szCs w:val="21"/>
        </w:rPr>
      </w:pPr>
      <w:r>
        <w:rPr>
          <w:rFonts w:hint="eastAsia"/>
          <w:szCs w:val="21"/>
        </w:rPr>
        <w:t>１　甲は、いつでも公証人の認証を受けた書面によって、本契約を解除することができる。</w:t>
      </w:r>
    </w:p>
    <w:p w:rsidR="000266DA" w:rsidRDefault="000266DA" w:rsidP="000266DA">
      <w:pPr>
        <w:jc w:val="left"/>
        <w:rPr>
          <w:szCs w:val="21"/>
        </w:rPr>
      </w:pPr>
      <w:r>
        <w:rPr>
          <w:rFonts w:hint="eastAsia"/>
          <w:szCs w:val="21"/>
        </w:rPr>
        <w:t>２　乙は、本契約の趣旨に照らし正当な理由がない限り、本契約を解除することができない。</w:t>
      </w:r>
    </w:p>
    <w:p w:rsidR="000266DA" w:rsidRDefault="000266DA" w:rsidP="000266DA">
      <w:pPr>
        <w:ind w:firstLineChars="100" w:firstLine="210"/>
        <w:jc w:val="left"/>
        <w:rPr>
          <w:szCs w:val="21"/>
        </w:rPr>
      </w:pPr>
      <w:r>
        <w:rPr>
          <w:rFonts w:hint="eastAsia"/>
          <w:szCs w:val="21"/>
        </w:rPr>
        <w:t>甲及び乙は、いつでも本委任契約を解除することができる。ただし、解除は公証人の認証を受けた書面によってしなければならない。</w:t>
      </w:r>
    </w:p>
    <w:p w:rsidR="000266DA" w:rsidRDefault="000266DA" w:rsidP="000266DA">
      <w:pPr>
        <w:ind w:firstLineChars="100" w:firstLine="210"/>
        <w:jc w:val="left"/>
        <w:rPr>
          <w:szCs w:val="21"/>
        </w:rPr>
      </w:pPr>
      <w:r>
        <w:rPr>
          <w:rFonts w:hint="eastAsia"/>
          <w:szCs w:val="21"/>
        </w:rPr>
        <w:t>第８条（契約の解除）</w:t>
      </w:r>
    </w:p>
    <w:p w:rsidR="000266DA" w:rsidRDefault="000266DA" w:rsidP="000266DA">
      <w:pPr>
        <w:ind w:firstLineChars="100" w:firstLine="210"/>
        <w:jc w:val="left"/>
        <w:rPr>
          <w:szCs w:val="21"/>
        </w:rPr>
      </w:pPr>
      <w:r>
        <w:rPr>
          <w:rFonts w:hint="eastAsia"/>
          <w:szCs w:val="21"/>
        </w:rPr>
        <w:t>本見守り契約は、次の事由により終了する。</w:t>
      </w:r>
    </w:p>
    <w:p w:rsidR="000266DA" w:rsidRDefault="000266DA" w:rsidP="000266DA">
      <w:pPr>
        <w:ind w:firstLineChars="100" w:firstLine="210"/>
        <w:jc w:val="left"/>
        <w:rPr>
          <w:szCs w:val="21"/>
        </w:rPr>
      </w:pPr>
      <w:r>
        <w:rPr>
          <w:rFonts w:hint="eastAsia"/>
          <w:szCs w:val="21"/>
        </w:rPr>
        <w:t>（１）財産管理等委任契約が開始したとき</w:t>
      </w:r>
    </w:p>
    <w:p w:rsidR="000266DA" w:rsidRDefault="000266DA" w:rsidP="000266DA">
      <w:pPr>
        <w:ind w:firstLineChars="100" w:firstLine="210"/>
        <w:jc w:val="left"/>
        <w:rPr>
          <w:szCs w:val="21"/>
        </w:rPr>
      </w:pPr>
      <w:r>
        <w:rPr>
          <w:rFonts w:hint="eastAsia"/>
          <w:szCs w:val="21"/>
        </w:rPr>
        <w:t>（２）甲が死亡したとき</w:t>
      </w:r>
    </w:p>
    <w:p w:rsidR="000266DA" w:rsidRDefault="000266DA" w:rsidP="000266DA">
      <w:pPr>
        <w:ind w:firstLineChars="100" w:firstLine="210"/>
        <w:jc w:val="left"/>
        <w:rPr>
          <w:szCs w:val="21"/>
        </w:rPr>
      </w:pPr>
      <w:r>
        <w:rPr>
          <w:rFonts w:hint="eastAsia"/>
          <w:szCs w:val="21"/>
        </w:rPr>
        <w:t>（３）甲が破産手続き開始の決定を受けたとき</w:t>
      </w:r>
    </w:p>
    <w:p w:rsidR="000266DA" w:rsidRDefault="000266DA" w:rsidP="000266DA">
      <w:pPr>
        <w:ind w:firstLineChars="100" w:firstLine="210"/>
        <w:jc w:val="left"/>
        <w:rPr>
          <w:szCs w:val="21"/>
        </w:rPr>
      </w:pPr>
      <w:r>
        <w:rPr>
          <w:rFonts w:hint="eastAsia"/>
          <w:szCs w:val="21"/>
        </w:rPr>
        <w:t>（４）甲が後見、保佐又は補助開始の審判を受けたとき</w:t>
      </w:r>
    </w:p>
    <w:p w:rsidR="000266DA" w:rsidRDefault="000266DA" w:rsidP="000266DA">
      <w:pPr>
        <w:ind w:firstLineChars="100" w:firstLine="210"/>
        <w:jc w:val="left"/>
        <w:rPr>
          <w:szCs w:val="21"/>
        </w:rPr>
      </w:pPr>
      <w:r>
        <w:rPr>
          <w:rFonts w:hint="eastAsia"/>
          <w:szCs w:val="21"/>
        </w:rPr>
        <w:t>（５）任意後見契約が解除されたとき</w:t>
      </w:r>
    </w:p>
    <w:p w:rsidR="000266DA" w:rsidRDefault="000266DA" w:rsidP="000266DA">
      <w:pPr>
        <w:ind w:firstLineChars="100" w:firstLine="210"/>
        <w:jc w:val="left"/>
        <w:rPr>
          <w:szCs w:val="21"/>
        </w:rPr>
      </w:pPr>
      <w:r>
        <w:rPr>
          <w:rFonts w:hint="eastAsia"/>
          <w:szCs w:val="21"/>
        </w:rPr>
        <w:t>（６）任意後見監督選任の審判が確定定したとき</w:t>
      </w:r>
    </w:p>
    <w:p w:rsidR="000266DA" w:rsidRPr="002E2414" w:rsidRDefault="000266DA" w:rsidP="000266DA">
      <w:pPr>
        <w:ind w:firstLineChars="100" w:firstLine="210"/>
        <w:jc w:val="left"/>
        <w:rPr>
          <w:szCs w:val="21"/>
        </w:rPr>
      </w:pPr>
      <w:r>
        <w:rPr>
          <w:rFonts w:hint="eastAsia"/>
          <w:szCs w:val="21"/>
        </w:rPr>
        <w:t>（７）乙が破産、清算したとき</w:t>
      </w:r>
    </w:p>
    <w:p w:rsidR="000266DA" w:rsidRDefault="000266DA" w:rsidP="000266DA">
      <w:pPr>
        <w:ind w:firstLineChars="1800" w:firstLine="3780"/>
        <w:jc w:val="left"/>
        <w:rPr>
          <w:szCs w:val="21"/>
        </w:rPr>
      </w:pPr>
      <w:r>
        <w:rPr>
          <w:rFonts w:hint="eastAsia"/>
          <w:szCs w:val="21"/>
        </w:rPr>
        <w:t>平成○年　○月　○日</w:t>
      </w:r>
    </w:p>
    <w:p w:rsidR="000266DA" w:rsidRDefault="000266DA" w:rsidP="000266DA">
      <w:pPr>
        <w:jc w:val="left"/>
        <w:rPr>
          <w:szCs w:val="21"/>
        </w:rPr>
      </w:pPr>
      <w:r>
        <w:rPr>
          <w:rFonts w:hint="eastAsia"/>
          <w:szCs w:val="21"/>
        </w:rPr>
        <w:t xml:space="preserve">当事者の表示　</w:t>
      </w:r>
    </w:p>
    <w:p w:rsidR="000266DA" w:rsidRDefault="000266DA" w:rsidP="000266DA">
      <w:pPr>
        <w:jc w:val="left"/>
        <w:rPr>
          <w:szCs w:val="21"/>
        </w:rPr>
      </w:pPr>
      <w:r>
        <w:rPr>
          <w:rFonts w:hint="eastAsia"/>
          <w:szCs w:val="21"/>
        </w:rPr>
        <w:t>委任者（本人甲）</w:t>
      </w:r>
    </w:p>
    <w:p w:rsidR="000266DA" w:rsidRDefault="000266DA" w:rsidP="000266DA">
      <w:pPr>
        <w:jc w:val="left"/>
        <w:rPr>
          <w:szCs w:val="21"/>
        </w:rPr>
      </w:pPr>
      <w:r>
        <w:rPr>
          <w:rFonts w:hint="eastAsia"/>
          <w:szCs w:val="21"/>
        </w:rPr>
        <w:t>本籍　東京都○○区△△町５丁目４番１号</w:t>
      </w:r>
    </w:p>
    <w:p w:rsidR="000266DA" w:rsidRDefault="000266DA" w:rsidP="000266DA">
      <w:pPr>
        <w:jc w:val="left"/>
        <w:rPr>
          <w:szCs w:val="21"/>
        </w:rPr>
      </w:pPr>
      <w:r>
        <w:rPr>
          <w:rFonts w:hint="eastAsia"/>
          <w:szCs w:val="21"/>
        </w:rPr>
        <w:t xml:space="preserve">住所　東京都☆☆区○○町２丁目３番５号　　　　　</w:t>
      </w:r>
    </w:p>
    <w:p w:rsidR="000266DA" w:rsidRDefault="000266DA" w:rsidP="000266DA">
      <w:pPr>
        <w:jc w:val="left"/>
        <w:rPr>
          <w:szCs w:val="21"/>
        </w:rPr>
      </w:pPr>
      <w:r>
        <w:rPr>
          <w:rFonts w:hint="eastAsia"/>
          <w:szCs w:val="21"/>
        </w:rPr>
        <w:t>職業　無職</w:t>
      </w:r>
    </w:p>
    <w:p w:rsidR="000266DA" w:rsidRDefault="000266DA" w:rsidP="000266DA">
      <w:pPr>
        <w:jc w:val="left"/>
        <w:rPr>
          <w:szCs w:val="21"/>
        </w:rPr>
      </w:pPr>
      <w:r>
        <w:rPr>
          <w:rFonts w:hint="eastAsia"/>
          <w:szCs w:val="21"/>
        </w:rPr>
        <w:t>氏名　○山○子</w:t>
      </w:r>
    </w:p>
    <w:p w:rsidR="000266DA" w:rsidRDefault="000266DA" w:rsidP="000266DA">
      <w:pPr>
        <w:jc w:val="left"/>
        <w:rPr>
          <w:szCs w:val="21"/>
        </w:rPr>
      </w:pPr>
      <w:r>
        <w:rPr>
          <w:rFonts w:hint="eastAsia"/>
          <w:szCs w:val="21"/>
        </w:rPr>
        <w:t>生年月日　昭和◇年５月５日</w:t>
      </w:r>
    </w:p>
    <w:p w:rsidR="000266DA" w:rsidRDefault="000266DA" w:rsidP="000266DA">
      <w:pPr>
        <w:jc w:val="left"/>
        <w:rPr>
          <w:szCs w:val="21"/>
        </w:rPr>
      </w:pPr>
      <w:r>
        <w:rPr>
          <w:rFonts w:hint="eastAsia"/>
          <w:szCs w:val="21"/>
        </w:rPr>
        <w:t>受任者（乙）</w:t>
      </w:r>
    </w:p>
    <w:p w:rsidR="000266DA" w:rsidRDefault="000266DA" w:rsidP="000266DA">
      <w:pPr>
        <w:jc w:val="left"/>
        <w:rPr>
          <w:szCs w:val="21"/>
        </w:rPr>
      </w:pPr>
      <w:r>
        <w:rPr>
          <w:rFonts w:hint="eastAsia"/>
          <w:szCs w:val="21"/>
        </w:rPr>
        <w:t>本籍　東京都○○市△△町１丁目２番３号</w:t>
      </w:r>
    </w:p>
    <w:p w:rsidR="000266DA" w:rsidRDefault="000266DA" w:rsidP="000266DA">
      <w:pPr>
        <w:jc w:val="left"/>
        <w:rPr>
          <w:szCs w:val="21"/>
        </w:rPr>
      </w:pPr>
      <w:r>
        <w:rPr>
          <w:rFonts w:hint="eastAsia"/>
          <w:szCs w:val="21"/>
        </w:rPr>
        <w:t xml:space="preserve">住所　東京都☆△区◆○町４丁目３番１－２０５号　　　　　</w:t>
      </w:r>
    </w:p>
    <w:p w:rsidR="000266DA" w:rsidRDefault="000266DA" w:rsidP="000266DA">
      <w:pPr>
        <w:jc w:val="left"/>
        <w:rPr>
          <w:szCs w:val="21"/>
        </w:rPr>
      </w:pPr>
      <w:r>
        <w:rPr>
          <w:rFonts w:hint="eastAsia"/>
          <w:szCs w:val="21"/>
        </w:rPr>
        <w:t>職業　税理士</w:t>
      </w:r>
    </w:p>
    <w:p w:rsidR="000266DA" w:rsidRDefault="000266DA" w:rsidP="000266DA">
      <w:pPr>
        <w:jc w:val="left"/>
        <w:rPr>
          <w:szCs w:val="21"/>
        </w:rPr>
      </w:pPr>
      <w:r>
        <w:rPr>
          <w:rFonts w:hint="eastAsia"/>
          <w:szCs w:val="21"/>
        </w:rPr>
        <w:t>氏名　△川△美</w:t>
      </w:r>
    </w:p>
    <w:p w:rsidR="000266DA" w:rsidRDefault="000266DA" w:rsidP="000266DA">
      <w:pPr>
        <w:jc w:val="left"/>
        <w:rPr>
          <w:rFonts w:ascii="Century" w:eastAsia="ＭＳ 明朝" w:hAnsi="Century" w:cs="Times New Roman"/>
          <w:szCs w:val="21"/>
        </w:rPr>
      </w:pPr>
      <w:r>
        <w:rPr>
          <w:rFonts w:hint="eastAsia"/>
          <w:szCs w:val="21"/>
        </w:rPr>
        <w:t>生年月日　昭和◇◆年７月７日</w:t>
      </w:r>
    </w:p>
    <w:p w:rsidR="00753DA1" w:rsidRDefault="000266DA" w:rsidP="00F06F18">
      <w:pPr>
        <w:pStyle w:val="a3"/>
      </w:pPr>
      <w:r>
        <w:rPr>
          <w:rFonts w:hint="eastAsia"/>
        </w:rPr>
        <w:t>以上</w:t>
      </w:r>
    </w:p>
    <w:p w:rsidR="00F06F18" w:rsidRDefault="00F06F18" w:rsidP="00F06F18">
      <w:pPr>
        <w:jc w:val="right"/>
        <w:rPr>
          <w:rFonts w:ascii="Century" w:eastAsia="ＭＳ 明朝" w:hAnsi="Century" w:cs="Times New Roman"/>
          <w:szCs w:val="21"/>
        </w:rPr>
      </w:pPr>
    </w:p>
    <w:p w:rsidR="00F06F18" w:rsidRDefault="00F06F18" w:rsidP="00F06F18">
      <w:pPr>
        <w:jc w:val="right"/>
        <w:rPr>
          <w:rFonts w:ascii="Century" w:eastAsia="ＭＳ 明朝" w:hAnsi="Century" w:cs="Times New Roman"/>
          <w:szCs w:val="21"/>
        </w:rPr>
      </w:pPr>
    </w:p>
    <w:p w:rsidR="00F06F18" w:rsidRDefault="00F06F18" w:rsidP="00F06F18">
      <w:pPr>
        <w:jc w:val="right"/>
        <w:rPr>
          <w:rFonts w:ascii="Century" w:eastAsia="ＭＳ 明朝" w:hAnsi="Century" w:cs="Times New Roman"/>
          <w:szCs w:val="21"/>
        </w:rPr>
      </w:pPr>
    </w:p>
    <w:p w:rsidR="00033F2B" w:rsidRDefault="00033F2B" w:rsidP="00033F2B">
      <w:pPr>
        <w:pStyle w:val="a3"/>
        <w:jc w:val="left"/>
      </w:pPr>
      <w:r w:rsidRPr="00BB3A7F">
        <w:rPr>
          <w:rFonts w:hint="eastAsia"/>
          <w:bdr w:val="single" w:sz="4" w:space="0" w:color="auto"/>
        </w:rPr>
        <w:t>※本資料は、</w:t>
      </w:r>
      <w:r w:rsidR="00BB3A7F" w:rsidRPr="00BB3A7F">
        <w:rPr>
          <w:rFonts w:hint="eastAsia"/>
          <w:bdr w:val="single" w:sz="4" w:space="0" w:color="auto"/>
        </w:rPr>
        <w:t>あくまでも例示</w:t>
      </w:r>
      <w:r w:rsidRPr="00BB3A7F">
        <w:rPr>
          <w:rFonts w:hint="eastAsia"/>
          <w:bdr w:val="single" w:sz="4" w:space="0" w:color="auto"/>
        </w:rPr>
        <w:t>です。実際の場合には、より個別具体的に検討してください。</w:t>
      </w:r>
    </w:p>
    <w:p w:rsidR="00F06F18" w:rsidRPr="00033F2B" w:rsidRDefault="00F06F18" w:rsidP="00F06F18">
      <w:pPr>
        <w:jc w:val="left"/>
        <w:rPr>
          <w:rFonts w:ascii="Century" w:eastAsia="ＭＳ 明朝" w:hAnsi="Century" w:cs="Times New Roman"/>
          <w:szCs w:val="21"/>
        </w:rPr>
      </w:pPr>
    </w:p>
    <w:sectPr w:rsidR="00F06F18" w:rsidRPr="00033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D5" w:rsidRDefault="00900CD5" w:rsidP="00033F2B">
      <w:r>
        <w:separator/>
      </w:r>
    </w:p>
  </w:endnote>
  <w:endnote w:type="continuationSeparator" w:id="0">
    <w:p w:rsidR="00900CD5" w:rsidRDefault="00900CD5" w:rsidP="0003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D5" w:rsidRDefault="00900CD5" w:rsidP="00033F2B">
      <w:r>
        <w:separator/>
      </w:r>
    </w:p>
  </w:footnote>
  <w:footnote w:type="continuationSeparator" w:id="0">
    <w:p w:rsidR="00900CD5" w:rsidRDefault="00900CD5" w:rsidP="00033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A1"/>
    <w:rsid w:val="00013574"/>
    <w:rsid w:val="000266DA"/>
    <w:rsid w:val="00033F2B"/>
    <w:rsid w:val="000D5302"/>
    <w:rsid w:val="003462BB"/>
    <w:rsid w:val="00351634"/>
    <w:rsid w:val="005C2523"/>
    <w:rsid w:val="006838D7"/>
    <w:rsid w:val="00753DA1"/>
    <w:rsid w:val="008C5117"/>
    <w:rsid w:val="00900CD5"/>
    <w:rsid w:val="00963F48"/>
    <w:rsid w:val="00B833FC"/>
    <w:rsid w:val="00BB3A7F"/>
    <w:rsid w:val="00CB582F"/>
    <w:rsid w:val="00F0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53DA1"/>
    <w:pPr>
      <w:jc w:val="right"/>
    </w:pPr>
    <w:rPr>
      <w:rFonts w:ascii="Century" w:eastAsia="ＭＳ 明朝" w:hAnsi="Century" w:cs="Times New Roman"/>
      <w:szCs w:val="21"/>
    </w:rPr>
  </w:style>
  <w:style w:type="character" w:customStyle="1" w:styleId="a4">
    <w:name w:val="結語 (文字)"/>
    <w:basedOn w:val="a0"/>
    <w:link w:val="a3"/>
    <w:uiPriority w:val="99"/>
    <w:rsid w:val="00753DA1"/>
    <w:rPr>
      <w:rFonts w:ascii="Century" w:eastAsia="ＭＳ 明朝" w:hAnsi="Century" w:cs="Times New Roman"/>
      <w:szCs w:val="21"/>
    </w:rPr>
  </w:style>
  <w:style w:type="paragraph" w:styleId="a5">
    <w:name w:val="header"/>
    <w:basedOn w:val="a"/>
    <w:link w:val="a6"/>
    <w:uiPriority w:val="99"/>
    <w:unhideWhenUsed/>
    <w:rsid w:val="00033F2B"/>
    <w:pPr>
      <w:tabs>
        <w:tab w:val="center" w:pos="4252"/>
        <w:tab w:val="right" w:pos="8504"/>
      </w:tabs>
      <w:snapToGrid w:val="0"/>
    </w:pPr>
  </w:style>
  <w:style w:type="character" w:customStyle="1" w:styleId="a6">
    <w:name w:val="ヘッダー (文字)"/>
    <w:basedOn w:val="a0"/>
    <w:link w:val="a5"/>
    <w:uiPriority w:val="99"/>
    <w:rsid w:val="00033F2B"/>
  </w:style>
  <w:style w:type="paragraph" w:styleId="a7">
    <w:name w:val="footer"/>
    <w:basedOn w:val="a"/>
    <w:link w:val="a8"/>
    <w:uiPriority w:val="99"/>
    <w:unhideWhenUsed/>
    <w:rsid w:val="00033F2B"/>
    <w:pPr>
      <w:tabs>
        <w:tab w:val="center" w:pos="4252"/>
        <w:tab w:val="right" w:pos="8504"/>
      </w:tabs>
      <w:snapToGrid w:val="0"/>
    </w:pPr>
  </w:style>
  <w:style w:type="character" w:customStyle="1" w:styleId="a8">
    <w:name w:val="フッター (文字)"/>
    <w:basedOn w:val="a0"/>
    <w:link w:val="a7"/>
    <w:uiPriority w:val="99"/>
    <w:rsid w:val="00033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53DA1"/>
    <w:pPr>
      <w:jc w:val="right"/>
    </w:pPr>
    <w:rPr>
      <w:rFonts w:ascii="Century" w:eastAsia="ＭＳ 明朝" w:hAnsi="Century" w:cs="Times New Roman"/>
      <w:szCs w:val="21"/>
    </w:rPr>
  </w:style>
  <w:style w:type="character" w:customStyle="1" w:styleId="a4">
    <w:name w:val="結語 (文字)"/>
    <w:basedOn w:val="a0"/>
    <w:link w:val="a3"/>
    <w:uiPriority w:val="99"/>
    <w:rsid w:val="00753DA1"/>
    <w:rPr>
      <w:rFonts w:ascii="Century" w:eastAsia="ＭＳ 明朝" w:hAnsi="Century" w:cs="Times New Roman"/>
      <w:szCs w:val="21"/>
    </w:rPr>
  </w:style>
  <w:style w:type="paragraph" w:styleId="a5">
    <w:name w:val="header"/>
    <w:basedOn w:val="a"/>
    <w:link w:val="a6"/>
    <w:uiPriority w:val="99"/>
    <w:unhideWhenUsed/>
    <w:rsid w:val="00033F2B"/>
    <w:pPr>
      <w:tabs>
        <w:tab w:val="center" w:pos="4252"/>
        <w:tab w:val="right" w:pos="8504"/>
      </w:tabs>
      <w:snapToGrid w:val="0"/>
    </w:pPr>
  </w:style>
  <w:style w:type="character" w:customStyle="1" w:styleId="a6">
    <w:name w:val="ヘッダー (文字)"/>
    <w:basedOn w:val="a0"/>
    <w:link w:val="a5"/>
    <w:uiPriority w:val="99"/>
    <w:rsid w:val="00033F2B"/>
  </w:style>
  <w:style w:type="paragraph" w:styleId="a7">
    <w:name w:val="footer"/>
    <w:basedOn w:val="a"/>
    <w:link w:val="a8"/>
    <w:uiPriority w:val="99"/>
    <w:unhideWhenUsed/>
    <w:rsid w:val="00033F2B"/>
    <w:pPr>
      <w:tabs>
        <w:tab w:val="center" w:pos="4252"/>
        <w:tab w:val="right" w:pos="8504"/>
      </w:tabs>
      <w:snapToGrid w:val="0"/>
    </w:pPr>
  </w:style>
  <w:style w:type="character" w:customStyle="1" w:styleId="a8">
    <w:name w:val="フッター (文字)"/>
    <w:basedOn w:val="a0"/>
    <w:link w:val="a7"/>
    <w:uiPriority w:val="99"/>
    <w:rsid w:val="0003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清文社</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清文社</dc:creator>
  <cp:lastModifiedBy>清文社</cp:lastModifiedBy>
  <cp:revision>3</cp:revision>
  <dcterms:created xsi:type="dcterms:W3CDTF">2017-02-14T23:32:00Z</dcterms:created>
  <dcterms:modified xsi:type="dcterms:W3CDTF">2017-02-23T02:43:00Z</dcterms:modified>
</cp:coreProperties>
</file>